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BF" w:rsidRPr="00D2779B" w:rsidRDefault="002B416D" w:rsidP="00D2779B">
      <w:pPr>
        <w:jc w:val="center"/>
        <w:rPr>
          <w:rFonts w:ascii="Arial" w:hAnsi="Arial" w:cs="Arial"/>
          <w:b/>
          <w:i/>
          <w:sz w:val="28"/>
          <w:szCs w:val="28"/>
        </w:rPr>
      </w:pPr>
      <w:r w:rsidRPr="00D2779B">
        <w:rPr>
          <w:rFonts w:ascii="Arial" w:hAnsi="Arial" w:cs="Arial"/>
          <w:b/>
          <w:i/>
          <w:sz w:val="28"/>
          <w:szCs w:val="28"/>
        </w:rPr>
        <w:t>PROPOSICION</w:t>
      </w:r>
      <w:r w:rsidR="00D2779B" w:rsidRPr="00D2779B">
        <w:rPr>
          <w:rFonts w:ascii="Arial" w:hAnsi="Arial" w:cs="Arial"/>
          <w:b/>
          <w:i/>
          <w:sz w:val="28"/>
          <w:szCs w:val="28"/>
        </w:rPr>
        <w:t xml:space="preserve"> No. 026</w:t>
      </w:r>
    </w:p>
    <w:p w:rsidR="002B416D" w:rsidRPr="00D2779B" w:rsidRDefault="002B416D" w:rsidP="00D2779B">
      <w:pPr>
        <w:jc w:val="both"/>
        <w:rPr>
          <w:rFonts w:ascii="Arial" w:hAnsi="Arial" w:cs="Arial"/>
          <w:i/>
          <w:sz w:val="24"/>
          <w:szCs w:val="24"/>
        </w:rPr>
      </w:pPr>
      <w:r w:rsidRPr="00D2779B">
        <w:rPr>
          <w:rFonts w:ascii="Arial" w:hAnsi="Arial" w:cs="Arial"/>
          <w:i/>
          <w:sz w:val="24"/>
          <w:szCs w:val="24"/>
        </w:rPr>
        <w:t xml:space="preserve"> </w:t>
      </w:r>
    </w:p>
    <w:p w:rsidR="002B416D" w:rsidRPr="00D2779B" w:rsidRDefault="002B416D" w:rsidP="00D2779B">
      <w:pPr>
        <w:jc w:val="both"/>
        <w:rPr>
          <w:rFonts w:ascii="Arial" w:hAnsi="Arial" w:cs="Arial"/>
          <w:i/>
          <w:sz w:val="24"/>
          <w:szCs w:val="24"/>
        </w:rPr>
      </w:pPr>
      <w:r w:rsidRPr="00D2779B">
        <w:rPr>
          <w:rFonts w:ascii="Arial" w:hAnsi="Arial" w:cs="Arial"/>
          <w:i/>
          <w:sz w:val="24"/>
          <w:szCs w:val="24"/>
        </w:rPr>
        <w:t>Se cita l Secretario de tránsito y transporte de Cali, Sr: Alberto Haddad  y  a la Directora de Metrocali,  Sra.:</w:t>
      </w:r>
      <w:bookmarkStart w:id="0" w:name="_GoBack"/>
      <w:bookmarkEnd w:id="0"/>
      <w:r w:rsidRPr="00D2779B">
        <w:rPr>
          <w:rFonts w:ascii="Arial" w:hAnsi="Arial" w:cs="Arial"/>
          <w:i/>
          <w:sz w:val="24"/>
          <w:szCs w:val="24"/>
        </w:rPr>
        <w:t xml:space="preserve"> María del Pilar Rodríguez,  para que se sirvan informar y entregar:</w:t>
      </w:r>
    </w:p>
    <w:p w:rsidR="002B416D" w:rsidRPr="00D2779B" w:rsidRDefault="002B416D" w:rsidP="00D2779B">
      <w:pPr>
        <w:jc w:val="both"/>
        <w:rPr>
          <w:rFonts w:ascii="Arial" w:hAnsi="Arial" w:cs="Arial"/>
          <w:i/>
          <w:sz w:val="24"/>
          <w:szCs w:val="24"/>
        </w:rPr>
      </w:pPr>
    </w:p>
    <w:p w:rsidR="002B416D" w:rsidRPr="00D2779B" w:rsidRDefault="00D2779B" w:rsidP="00D2779B">
      <w:pPr>
        <w:pStyle w:val="Prrafodelista"/>
        <w:numPr>
          <w:ilvl w:val="0"/>
          <w:numId w:val="1"/>
        </w:numPr>
        <w:jc w:val="both"/>
        <w:rPr>
          <w:rFonts w:ascii="Arial" w:hAnsi="Arial" w:cs="Arial"/>
          <w:i/>
          <w:sz w:val="24"/>
          <w:szCs w:val="24"/>
        </w:rPr>
      </w:pPr>
      <w:r w:rsidRPr="00D2779B">
        <w:rPr>
          <w:rFonts w:ascii="Arial" w:hAnsi="Arial" w:cs="Arial"/>
          <w:i/>
          <w:sz w:val="24"/>
          <w:szCs w:val="24"/>
        </w:rPr>
        <w:t>E</w:t>
      </w:r>
      <w:r w:rsidR="002B416D" w:rsidRPr="00D2779B">
        <w:rPr>
          <w:rFonts w:ascii="Arial" w:hAnsi="Arial" w:cs="Arial"/>
          <w:i/>
          <w:sz w:val="24"/>
          <w:szCs w:val="24"/>
        </w:rPr>
        <w:t xml:space="preserve">l </w:t>
      </w:r>
      <w:r w:rsidR="00164AC0" w:rsidRPr="00D2779B">
        <w:rPr>
          <w:rFonts w:ascii="Arial" w:hAnsi="Arial" w:cs="Arial"/>
          <w:i/>
          <w:sz w:val="24"/>
          <w:szCs w:val="24"/>
        </w:rPr>
        <w:t>estudio de demanda por cada ruta  de transporte colectivo que se ha retirado  en la implementación  del MIO, detallado el proyecto y el tiempo gastado entre origen y destino; todo esto en un cuadro  comparativo frente a la ruta del MIO que la remplazara detallando igualmente el proyecto y el tiempo gastado entre el origen y destino que tenia la ruta de colectivo retirada.</w:t>
      </w:r>
    </w:p>
    <w:p w:rsidR="00164AC0" w:rsidRPr="00D2779B" w:rsidRDefault="00164AC0" w:rsidP="00D2779B">
      <w:pPr>
        <w:ind w:left="360" w:hanging="360"/>
        <w:jc w:val="both"/>
        <w:rPr>
          <w:rFonts w:ascii="Arial" w:hAnsi="Arial" w:cs="Arial"/>
          <w:i/>
          <w:sz w:val="24"/>
          <w:szCs w:val="24"/>
        </w:rPr>
      </w:pPr>
    </w:p>
    <w:p w:rsidR="00164AC0" w:rsidRPr="00D2779B" w:rsidRDefault="00D2779B" w:rsidP="00D2779B">
      <w:pPr>
        <w:pStyle w:val="Prrafodelista"/>
        <w:numPr>
          <w:ilvl w:val="0"/>
          <w:numId w:val="1"/>
        </w:numPr>
        <w:jc w:val="both"/>
        <w:rPr>
          <w:rFonts w:ascii="Arial" w:hAnsi="Arial" w:cs="Arial"/>
          <w:i/>
          <w:sz w:val="24"/>
          <w:szCs w:val="24"/>
        </w:rPr>
      </w:pPr>
      <w:r w:rsidRPr="00D2779B">
        <w:rPr>
          <w:rFonts w:ascii="Arial" w:hAnsi="Arial" w:cs="Arial"/>
          <w:i/>
          <w:sz w:val="24"/>
          <w:szCs w:val="24"/>
        </w:rPr>
        <w:t>R</w:t>
      </w:r>
      <w:r w:rsidR="00164AC0" w:rsidRPr="00D2779B">
        <w:rPr>
          <w:rFonts w:ascii="Arial" w:hAnsi="Arial" w:cs="Arial"/>
          <w:i/>
          <w:sz w:val="24"/>
          <w:szCs w:val="24"/>
        </w:rPr>
        <w:t xml:space="preserve">elación detallada, con nombre y apellidos de los transportadores de colectivo a quienes se les ha  retirado de la vía, especificando si se ha chatarrizado a no, cuanto se les ha pagado  o no quien en el operador  responsable de </w:t>
      </w:r>
      <w:proofErr w:type="gramStart"/>
      <w:r w:rsidR="00164AC0" w:rsidRPr="00D2779B">
        <w:rPr>
          <w:rFonts w:ascii="Arial" w:hAnsi="Arial" w:cs="Arial"/>
          <w:i/>
          <w:sz w:val="24"/>
          <w:szCs w:val="24"/>
        </w:rPr>
        <w:t>hacerlo ,</w:t>
      </w:r>
      <w:proofErr w:type="gramEnd"/>
      <w:r w:rsidR="00164AC0" w:rsidRPr="00D2779B">
        <w:rPr>
          <w:rFonts w:ascii="Arial" w:hAnsi="Arial" w:cs="Arial"/>
          <w:i/>
          <w:sz w:val="24"/>
          <w:szCs w:val="24"/>
        </w:rPr>
        <w:t xml:space="preserve"> las acciones adelantadas  con pruebas, por parte de la alcaldía de Cali para garantizar los derechos  de estos transportadores,  si se han ampliado en esta materia lo establecido en el contrato  de concesión  detallando el procedimiento que debía observase.</w:t>
      </w:r>
    </w:p>
    <w:p w:rsidR="00164AC0" w:rsidRPr="00D2779B" w:rsidRDefault="00164AC0" w:rsidP="00D2779B">
      <w:pPr>
        <w:ind w:left="360" w:hanging="360"/>
        <w:jc w:val="both"/>
        <w:rPr>
          <w:rFonts w:ascii="Arial" w:hAnsi="Arial" w:cs="Arial"/>
          <w:i/>
          <w:sz w:val="24"/>
          <w:szCs w:val="24"/>
        </w:rPr>
      </w:pPr>
    </w:p>
    <w:p w:rsidR="00164AC0" w:rsidRPr="00D2779B" w:rsidRDefault="00D2779B" w:rsidP="00D2779B">
      <w:pPr>
        <w:pStyle w:val="Prrafodelista"/>
        <w:numPr>
          <w:ilvl w:val="0"/>
          <w:numId w:val="1"/>
        </w:numPr>
        <w:jc w:val="both"/>
        <w:rPr>
          <w:rFonts w:ascii="Arial" w:hAnsi="Arial" w:cs="Arial"/>
          <w:i/>
          <w:sz w:val="24"/>
          <w:szCs w:val="24"/>
        </w:rPr>
      </w:pPr>
      <w:proofErr w:type="gramStart"/>
      <w:r>
        <w:rPr>
          <w:rFonts w:ascii="Arial" w:hAnsi="Arial" w:cs="Arial"/>
          <w:i/>
          <w:sz w:val="24"/>
          <w:szCs w:val="24"/>
        </w:rPr>
        <w:t>¿</w:t>
      </w:r>
      <w:proofErr w:type="gramEnd"/>
      <w:r w:rsidRPr="00D2779B">
        <w:rPr>
          <w:rFonts w:ascii="Arial" w:hAnsi="Arial" w:cs="Arial"/>
          <w:i/>
          <w:sz w:val="24"/>
          <w:szCs w:val="24"/>
        </w:rPr>
        <w:t>C</w:t>
      </w:r>
      <w:r w:rsidR="00A45840" w:rsidRPr="00D2779B">
        <w:rPr>
          <w:rFonts w:ascii="Arial" w:hAnsi="Arial" w:cs="Arial"/>
          <w:i/>
          <w:sz w:val="24"/>
          <w:szCs w:val="24"/>
        </w:rPr>
        <w:t>uál</w:t>
      </w:r>
      <w:r w:rsidR="00164AC0" w:rsidRPr="00D2779B">
        <w:rPr>
          <w:rFonts w:ascii="Arial" w:hAnsi="Arial" w:cs="Arial"/>
          <w:i/>
          <w:sz w:val="24"/>
          <w:szCs w:val="24"/>
        </w:rPr>
        <w:t xml:space="preserve"> es el soporte jurídico  para adelantarse al préstamo de # 90.000  a los  operadores del MIO por</w:t>
      </w:r>
      <w:r w:rsidR="00A45840" w:rsidRPr="00D2779B">
        <w:rPr>
          <w:rFonts w:ascii="Arial" w:hAnsi="Arial" w:cs="Arial"/>
          <w:i/>
          <w:sz w:val="24"/>
          <w:szCs w:val="24"/>
        </w:rPr>
        <w:t xml:space="preserve"> parte  del gobierno municipal</w:t>
      </w:r>
      <w:r w:rsidR="00164AC0" w:rsidRPr="00D2779B">
        <w:rPr>
          <w:rFonts w:ascii="Arial" w:hAnsi="Arial" w:cs="Arial"/>
          <w:i/>
          <w:sz w:val="24"/>
          <w:szCs w:val="24"/>
        </w:rPr>
        <w:t xml:space="preserve"> </w:t>
      </w:r>
      <w:r w:rsidR="00A45840" w:rsidRPr="00D2779B">
        <w:rPr>
          <w:rFonts w:ascii="Arial" w:hAnsi="Arial" w:cs="Arial"/>
          <w:i/>
          <w:sz w:val="24"/>
          <w:szCs w:val="24"/>
        </w:rPr>
        <w:t xml:space="preserve">de Cali. Así mismo, el soporte jurídico para el préstamo de #4.000 del fondo de contingencia. </w:t>
      </w:r>
    </w:p>
    <w:p w:rsidR="00A45840" w:rsidRPr="00D2779B" w:rsidRDefault="00A45840" w:rsidP="00D2779B">
      <w:pPr>
        <w:ind w:left="360" w:hanging="360"/>
        <w:jc w:val="both"/>
        <w:rPr>
          <w:rFonts w:ascii="Arial" w:hAnsi="Arial" w:cs="Arial"/>
          <w:i/>
          <w:sz w:val="24"/>
          <w:szCs w:val="24"/>
        </w:rPr>
      </w:pPr>
    </w:p>
    <w:p w:rsidR="00A45840" w:rsidRPr="00D2779B" w:rsidRDefault="00A45840" w:rsidP="00D2779B">
      <w:pPr>
        <w:jc w:val="both"/>
        <w:rPr>
          <w:rFonts w:ascii="Arial" w:hAnsi="Arial" w:cs="Arial"/>
          <w:i/>
          <w:sz w:val="24"/>
          <w:szCs w:val="24"/>
        </w:rPr>
      </w:pPr>
      <w:r w:rsidRPr="00D2779B">
        <w:rPr>
          <w:rFonts w:ascii="Arial" w:hAnsi="Arial" w:cs="Arial"/>
          <w:i/>
          <w:sz w:val="24"/>
          <w:szCs w:val="24"/>
        </w:rPr>
        <w:t>Para esta sesión plenaria, invitar a representantes de organización de transporte colectivo.</w:t>
      </w:r>
    </w:p>
    <w:p w:rsidR="00A45840" w:rsidRPr="00D2779B" w:rsidRDefault="00A45840" w:rsidP="00D2779B">
      <w:pPr>
        <w:jc w:val="both"/>
        <w:rPr>
          <w:rFonts w:ascii="Arial" w:hAnsi="Arial" w:cs="Arial"/>
          <w:i/>
          <w:sz w:val="24"/>
          <w:szCs w:val="24"/>
        </w:rPr>
      </w:pPr>
    </w:p>
    <w:p w:rsidR="00A45840" w:rsidRPr="00D2779B" w:rsidRDefault="00A45840" w:rsidP="00D2779B">
      <w:pPr>
        <w:jc w:val="both"/>
        <w:rPr>
          <w:rFonts w:ascii="Arial" w:hAnsi="Arial" w:cs="Arial"/>
          <w:i/>
          <w:sz w:val="24"/>
          <w:szCs w:val="24"/>
        </w:rPr>
      </w:pPr>
    </w:p>
    <w:p w:rsidR="00A45840" w:rsidRPr="00D2779B" w:rsidRDefault="00D2779B" w:rsidP="00D2779B">
      <w:pPr>
        <w:jc w:val="both"/>
        <w:rPr>
          <w:rFonts w:ascii="Arial" w:hAnsi="Arial" w:cs="Arial"/>
          <w:b/>
          <w:i/>
          <w:sz w:val="24"/>
          <w:szCs w:val="24"/>
        </w:rPr>
      </w:pPr>
      <w:r>
        <w:rPr>
          <w:rFonts w:ascii="Arial" w:hAnsi="Arial" w:cs="Arial"/>
          <w:b/>
          <w:i/>
          <w:sz w:val="24"/>
          <w:szCs w:val="24"/>
        </w:rPr>
        <w:t xml:space="preserve">H.C. </w:t>
      </w:r>
      <w:r w:rsidRPr="00D2779B">
        <w:rPr>
          <w:rFonts w:ascii="Arial" w:hAnsi="Arial" w:cs="Arial"/>
          <w:b/>
          <w:i/>
          <w:sz w:val="24"/>
          <w:szCs w:val="24"/>
        </w:rPr>
        <w:t xml:space="preserve">PATRICIA MOLINA </w:t>
      </w:r>
      <w:r>
        <w:rPr>
          <w:rFonts w:ascii="Arial" w:hAnsi="Arial" w:cs="Arial"/>
          <w:b/>
          <w:i/>
          <w:sz w:val="24"/>
          <w:szCs w:val="24"/>
        </w:rPr>
        <w:t>BELTRAN</w:t>
      </w:r>
    </w:p>
    <w:sectPr w:rsidR="00A45840" w:rsidRPr="00D2779B" w:rsidSect="00747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3D1D"/>
    <w:multiLevelType w:val="hybridMultilevel"/>
    <w:tmpl w:val="42FC1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6D"/>
    <w:rsid w:val="00004096"/>
    <w:rsid w:val="00164AC0"/>
    <w:rsid w:val="002B416D"/>
    <w:rsid w:val="00682772"/>
    <w:rsid w:val="007435F6"/>
    <w:rsid w:val="007478BF"/>
    <w:rsid w:val="008D72B9"/>
    <w:rsid w:val="009E67D7"/>
    <w:rsid w:val="00A45840"/>
    <w:rsid w:val="00D2779B"/>
    <w:rsid w:val="00DC7420"/>
    <w:rsid w:val="00E60472"/>
    <w:rsid w:val="00FB0BBA"/>
    <w:rsid w:val="00FD2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D7"/>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7D7"/>
    <w:pPr>
      <w:ind w:left="708"/>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D7"/>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7D7"/>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2</cp:revision>
  <dcterms:created xsi:type="dcterms:W3CDTF">2013-03-13T17:16:00Z</dcterms:created>
  <dcterms:modified xsi:type="dcterms:W3CDTF">2013-03-13T17:16:00Z</dcterms:modified>
</cp:coreProperties>
</file>