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7D7" w:rsidRPr="0041387C" w:rsidRDefault="005A57D7" w:rsidP="005A57D7">
      <w:pPr>
        <w:ind w:left="567"/>
        <w:jc w:val="center"/>
        <w:rPr>
          <w:rFonts w:ascii="Arial" w:hAnsi="Arial" w:cs="Arial"/>
          <w:b/>
          <w:sz w:val="24"/>
          <w:szCs w:val="24"/>
        </w:rPr>
      </w:pPr>
      <w:r w:rsidRPr="0041387C">
        <w:rPr>
          <w:rFonts w:ascii="Arial" w:hAnsi="Arial" w:cs="Arial"/>
          <w:b/>
          <w:sz w:val="24"/>
          <w:szCs w:val="24"/>
        </w:rPr>
        <w:t>PROPOSICIÓN</w:t>
      </w:r>
      <w:r>
        <w:rPr>
          <w:rFonts w:ascii="Arial" w:hAnsi="Arial" w:cs="Arial"/>
          <w:b/>
          <w:sz w:val="24"/>
          <w:szCs w:val="24"/>
        </w:rPr>
        <w:t xml:space="preserve"> No. 014 JUN/14/12</w:t>
      </w:r>
    </w:p>
    <w:p w:rsidR="005A57D7" w:rsidRDefault="005A57D7" w:rsidP="005A57D7">
      <w:pPr>
        <w:ind w:left="567"/>
        <w:jc w:val="both"/>
        <w:rPr>
          <w:rFonts w:ascii="Arial" w:hAnsi="Arial" w:cs="Arial"/>
          <w:sz w:val="24"/>
          <w:szCs w:val="24"/>
        </w:rPr>
      </w:pPr>
    </w:p>
    <w:p w:rsidR="005A57D7" w:rsidRDefault="005A57D7" w:rsidP="005A57D7">
      <w:pPr>
        <w:ind w:left="567"/>
        <w:jc w:val="both"/>
        <w:rPr>
          <w:rFonts w:ascii="Arial" w:hAnsi="Arial" w:cs="Arial"/>
          <w:sz w:val="24"/>
          <w:szCs w:val="24"/>
        </w:rPr>
      </w:pPr>
    </w:p>
    <w:p w:rsidR="005A57D7" w:rsidRDefault="005A57D7" w:rsidP="005A57D7">
      <w:pPr>
        <w:jc w:val="both"/>
        <w:rPr>
          <w:rFonts w:ascii="Arial" w:hAnsi="Arial" w:cs="Arial"/>
          <w:sz w:val="24"/>
          <w:szCs w:val="24"/>
        </w:rPr>
      </w:pPr>
    </w:p>
    <w:p w:rsidR="005A57D7" w:rsidRDefault="005A57D7" w:rsidP="005A57D7">
      <w:pPr>
        <w:ind w:left="567"/>
        <w:jc w:val="both"/>
        <w:rPr>
          <w:rFonts w:ascii="Arial" w:hAnsi="Arial" w:cs="Arial"/>
          <w:sz w:val="24"/>
          <w:szCs w:val="24"/>
        </w:rPr>
      </w:pPr>
      <w:r>
        <w:rPr>
          <w:rFonts w:ascii="Arial" w:hAnsi="Arial" w:cs="Arial"/>
          <w:sz w:val="24"/>
          <w:szCs w:val="24"/>
        </w:rPr>
        <w:t>Citar a la Gerente de la EMRU, Dra. MARÍA ELENA LÒPEZ TENORIO, para que en Comisión de Institutos responda el siguiente cuestionario:</w:t>
      </w:r>
    </w:p>
    <w:p w:rsidR="005A57D7" w:rsidRDefault="005A57D7" w:rsidP="005A57D7">
      <w:pPr>
        <w:ind w:left="567"/>
        <w:jc w:val="both"/>
        <w:rPr>
          <w:rFonts w:ascii="Arial" w:hAnsi="Arial" w:cs="Arial"/>
          <w:sz w:val="24"/>
          <w:szCs w:val="24"/>
        </w:rPr>
      </w:pPr>
    </w:p>
    <w:p w:rsidR="005A57D7" w:rsidRDefault="005A57D7" w:rsidP="005A57D7">
      <w:pPr>
        <w:pStyle w:val="Prrafodelista"/>
        <w:jc w:val="both"/>
        <w:rPr>
          <w:rFonts w:ascii="Arial" w:hAnsi="Arial" w:cs="Arial"/>
          <w:sz w:val="24"/>
          <w:szCs w:val="24"/>
        </w:rPr>
      </w:pPr>
    </w:p>
    <w:p w:rsidR="005A57D7" w:rsidRDefault="005A57D7" w:rsidP="005A57D7">
      <w:pPr>
        <w:pStyle w:val="Prrafodelista"/>
        <w:numPr>
          <w:ilvl w:val="0"/>
          <w:numId w:val="1"/>
        </w:numPr>
        <w:jc w:val="both"/>
        <w:rPr>
          <w:rFonts w:ascii="Arial" w:hAnsi="Arial" w:cs="Arial"/>
          <w:sz w:val="24"/>
          <w:szCs w:val="24"/>
        </w:rPr>
      </w:pPr>
      <w:r>
        <w:rPr>
          <w:rFonts w:ascii="Arial" w:hAnsi="Arial" w:cs="Arial"/>
          <w:sz w:val="24"/>
          <w:szCs w:val="24"/>
        </w:rPr>
        <w:t>En la respuesta emitida a la Comisión de institutos con fecha de Febrero 17 del presente año, se hizo explicita la necesidad de “gestionar ante la Comisión de Presupuesto del Concejo Municipal, la petición de incrementar una partida de $4.000.000 Millones de pesos a un de 11.400.000 millones para terminar de comprar los predios, demoler y despejar la segunda manzana del Proyecto Ciudad Paraíso-Fase 1 Fiscalía en o antes de Junio 30/2012. Sírvase informar que gestiones se han adelantado en torno a este asunto.</w:t>
      </w:r>
    </w:p>
    <w:p w:rsidR="005A57D7" w:rsidRPr="0041434D" w:rsidRDefault="005A57D7" w:rsidP="005A57D7">
      <w:pPr>
        <w:jc w:val="both"/>
        <w:rPr>
          <w:rFonts w:ascii="Arial" w:hAnsi="Arial" w:cs="Arial"/>
          <w:sz w:val="24"/>
          <w:szCs w:val="24"/>
        </w:rPr>
      </w:pPr>
    </w:p>
    <w:p w:rsidR="005A57D7" w:rsidRDefault="005A57D7" w:rsidP="005A57D7">
      <w:pPr>
        <w:pStyle w:val="Prrafodelista"/>
        <w:numPr>
          <w:ilvl w:val="0"/>
          <w:numId w:val="1"/>
        </w:numPr>
        <w:jc w:val="both"/>
        <w:rPr>
          <w:rFonts w:ascii="Arial" w:hAnsi="Arial" w:cs="Arial"/>
          <w:sz w:val="24"/>
          <w:szCs w:val="24"/>
        </w:rPr>
      </w:pPr>
      <w:r>
        <w:rPr>
          <w:rFonts w:ascii="Arial" w:hAnsi="Arial" w:cs="Arial"/>
          <w:sz w:val="24"/>
          <w:szCs w:val="24"/>
        </w:rPr>
        <w:t>Sírvase informar el estado actual del proceso de selección del socio estratégico del Proyecto “Ciudad Paraíso” Fase 1 Estación Intermedia del SITM-MIO y la zona comercial.</w:t>
      </w:r>
    </w:p>
    <w:p w:rsidR="005A57D7" w:rsidRPr="0041434D" w:rsidRDefault="005A57D7" w:rsidP="005A57D7">
      <w:pPr>
        <w:jc w:val="both"/>
        <w:rPr>
          <w:rFonts w:ascii="Arial" w:hAnsi="Arial" w:cs="Arial"/>
          <w:sz w:val="24"/>
          <w:szCs w:val="24"/>
        </w:rPr>
      </w:pPr>
    </w:p>
    <w:p w:rsidR="005A57D7" w:rsidRDefault="005A57D7" w:rsidP="005A57D7">
      <w:pPr>
        <w:pStyle w:val="Prrafodelista"/>
        <w:numPr>
          <w:ilvl w:val="0"/>
          <w:numId w:val="1"/>
        </w:numPr>
        <w:jc w:val="both"/>
        <w:rPr>
          <w:rFonts w:ascii="Arial" w:hAnsi="Arial" w:cs="Arial"/>
          <w:sz w:val="24"/>
          <w:szCs w:val="24"/>
        </w:rPr>
      </w:pPr>
      <w:r>
        <w:rPr>
          <w:rFonts w:ascii="Arial" w:hAnsi="Arial" w:cs="Arial"/>
          <w:sz w:val="24"/>
          <w:szCs w:val="24"/>
        </w:rPr>
        <w:t>Del mismo modo informe que tipo de estrategias han analizado como alternativas de financiación del proyecto “Ciudad Paraíso”- Fase 1 Estación Intermedia del SITM-MIO y la zona comercial.</w:t>
      </w:r>
    </w:p>
    <w:p w:rsidR="005A57D7" w:rsidRPr="0015282A" w:rsidRDefault="005A57D7" w:rsidP="005A57D7">
      <w:pPr>
        <w:pStyle w:val="Prrafodelista"/>
        <w:rPr>
          <w:rFonts w:ascii="Arial" w:hAnsi="Arial" w:cs="Arial"/>
          <w:sz w:val="24"/>
          <w:szCs w:val="24"/>
        </w:rPr>
      </w:pPr>
    </w:p>
    <w:p w:rsidR="005A57D7" w:rsidRDefault="005A57D7" w:rsidP="005A57D7">
      <w:pPr>
        <w:pStyle w:val="Prrafodelista"/>
        <w:numPr>
          <w:ilvl w:val="0"/>
          <w:numId w:val="1"/>
        </w:numPr>
        <w:jc w:val="both"/>
        <w:rPr>
          <w:rFonts w:ascii="Arial" w:hAnsi="Arial" w:cs="Arial"/>
          <w:sz w:val="24"/>
          <w:szCs w:val="24"/>
        </w:rPr>
      </w:pPr>
      <w:r>
        <w:rPr>
          <w:rFonts w:ascii="Arial" w:hAnsi="Arial" w:cs="Arial"/>
          <w:sz w:val="24"/>
          <w:szCs w:val="24"/>
        </w:rPr>
        <w:t xml:space="preserve">Sírvase informar la situación actual del contrato de renovación urbana Plazoleta de la </w:t>
      </w:r>
      <w:proofErr w:type="spellStart"/>
      <w:r>
        <w:rPr>
          <w:rFonts w:ascii="Arial" w:hAnsi="Arial" w:cs="Arial"/>
          <w:sz w:val="24"/>
          <w:szCs w:val="24"/>
        </w:rPr>
        <w:t>Caleñidad</w:t>
      </w:r>
      <w:proofErr w:type="spellEnd"/>
      <w:r>
        <w:rPr>
          <w:rFonts w:ascii="Arial" w:hAnsi="Arial" w:cs="Arial"/>
          <w:sz w:val="24"/>
          <w:szCs w:val="24"/>
        </w:rPr>
        <w:t xml:space="preserve">. Adicionalmente, explique los avances en torno a compra, demolición y despeje de los predios requeridos para el normal desarrollo de esta obra. </w:t>
      </w:r>
    </w:p>
    <w:p w:rsidR="005A57D7" w:rsidRPr="00623414" w:rsidRDefault="005A57D7" w:rsidP="005A57D7">
      <w:pPr>
        <w:pStyle w:val="Prrafodelista"/>
        <w:rPr>
          <w:rFonts w:ascii="Arial" w:hAnsi="Arial" w:cs="Arial"/>
          <w:sz w:val="24"/>
          <w:szCs w:val="24"/>
        </w:rPr>
      </w:pPr>
    </w:p>
    <w:p w:rsidR="005A57D7" w:rsidRPr="00623414" w:rsidRDefault="005A57D7" w:rsidP="005A57D7">
      <w:pPr>
        <w:pStyle w:val="Prrafodelista"/>
        <w:numPr>
          <w:ilvl w:val="0"/>
          <w:numId w:val="1"/>
        </w:numPr>
        <w:jc w:val="both"/>
        <w:rPr>
          <w:rFonts w:ascii="Arial" w:hAnsi="Arial" w:cs="Arial"/>
          <w:sz w:val="24"/>
          <w:szCs w:val="24"/>
        </w:rPr>
      </w:pPr>
      <w:r>
        <w:rPr>
          <w:rFonts w:ascii="Arial" w:hAnsi="Arial" w:cs="Arial"/>
          <w:sz w:val="24"/>
          <w:szCs w:val="24"/>
        </w:rPr>
        <w:t xml:space="preserve">Presentar  </w:t>
      </w:r>
      <w:r w:rsidRPr="00623414">
        <w:rPr>
          <w:rFonts w:ascii="Arial" w:hAnsi="Arial" w:cs="Arial"/>
          <w:sz w:val="24"/>
          <w:szCs w:val="24"/>
        </w:rPr>
        <w:t>Informe  pormenorizado del Estado de avance, formulación y legalización del Plan Parcial de San Pascual, su contenido  y alcance</w:t>
      </w:r>
      <w:r>
        <w:rPr>
          <w:rFonts w:ascii="Arial" w:hAnsi="Arial" w:cs="Arial"/>
          <w:sz w:val="24"/>
          <w:szCs w:val="24"/>
        </w:rPr>
        <w:t>. E</w:t>
      </w:r>
      <w:r w:rsidRPr="00623414">
        <w:rPr>
          <w:rFonts w:ascii="Arial" w:hAnsi="Arial" w:cs="Arial"/>
          <w:sz w:val="24"/>
          <w:szCs w:val="24"/>
        </w:rPr>
        <w:t xml:space="preserve"> invitar a la comunidad del mismo barrio.</w:t>
      </w:r>
    </w:p>
    <w:p w:rsidR="005A57D7" w:rsidRPr="005D6147" w:rsidRDefault="005A57D7" w:rsidP="005A57D7">
      <w:pPr>
        <w:pStyle w:val="Prrafodelista"/>
        <w:jc w:val="both"/>
        <w:rPr>
          <w:rFonts w:ascii="Arial" w:hAnsi="Arial" w:cs="Arial"/>
          <w:sz w:val="24"/>
          <w:szCs w:val="24"/>
        </w:rPr>
      </w:pPr>
    </w:p>
    <w:p w:rsidR="005A57D7" w:rsidRPr="000062FA" w:rsidRDefault="005A57D7" w:rsidP="005A57D7">
      <w:pPr>
        <w:jc w:val="both"/>
        <w:rPr>
          <w:rFonts w:ascii="Arial" w:hAnsi="Arial" w:cs="Arial"/>
          <w:sz w:val="24"/>
          <w:szCs w:val="24"/>
        </w:rPr>
      </w:pPr>
    </w:p>
    <w:p w:rsidR="005A57D7" w:rsidRDefault="005A57D7" w:rsidP="005A57D7">
      <w:pPr>
        <w:ind w:left="567"/>
        <w:jc w:val="both"/>
        <w:rPr>
          <w:rFonts w:ascii="Arial" w:hAnsi="Arial" w:cs="Arial"/>
          <w:sz w:val="24"/>
          <w:szCs w:val="24"/>
        </w:rPr>
      </w:pPr>
    </w:p>
    <w:p w:rsidR="005A57D7" w:rsidRDefault="005A57D7" w:rsidP="005A57D7">
      <w:pPr>
        <w:pStyle w:val="Prrafodelista"/>
        <w:ind w:left="927"/>
        <w:jc w:val="both"/>
        <w:rPr>
          <w:rFonts w:ascii="Arial" w:hAnsi="Arial" w:cs="Arial"/>
          <w:b/>
          <w:sz w:val="24"/>
          <w:szCs w:val="24"/>
        </w:rPr>
      </w:pPr>
      <w:r w:rsidRPr="001D759E">
        <w:rPr>
          <w:rFonts w:ascii="Arial" w:hAnsi="Arial" w:cs="Arial"/>
          <w:sz w:val="24"/>
          <w:szCs w:val="24"/>
        </w:rPr>
        <w:t xml:space="preserve">Proposición presentada </w:t>
      </w:r>
      <w:r>
        <w:rPr>
          <w:rFonts w:ascii="Arial" w:hAnsi="Arial" w:cs="Arial"/>
          <w:sz w:val="24"/>
          <w:szCs w:val="24"/>
        </w:rPr>
        <w:t>por los</w:t>
      </w:r>
      <w:r w:rsidRPr="001D759E">
        <w:rPr>
          <w:rFonts w:ascii="Arial" w:hAnsi="Arial" w:cs="Arial"/>
          <w:sz w:val="24"/>
          <w:szCs w:val="24"/>
        </w:rPr>
        <w:t xml:space="preserve"> Honorable</w:t>
      </w:r>
      <w:r>
        <w:rPr>
          <w:rFonts w:ascii="Arial" w:hAnsi="Arial" w:cs="Arial"/>
          <w:sz w:val="24"/>
          <w:szCs w:val="24"/>
        </w:rPr>
        <w:t>s</w:t>
      </w:r>
      <w:r w:rsidRPr="001D759E">
        <w:rPr>
          <w:rFonts w:ascii="Arial" w:hAnsi="Arial" w:cs="Arial"/>
          <w:sz w:val="24"/>
          <w:szCs w:val="24"/>
        </w:rPr>
        <w:t xml:space="preserve"> Concejal</w:t>
      </w:r>
      <w:r>
        <w:rPr>
          <w:rFonts w:ascii="Arial" w:hAnsi="Arial" w:cs="Arial"/>
          <w:sz w:val="24"/>
          <w:szCs w:val="24"/>
        </w:rPr>
        <w:t>es</w:t>
      </w:r>
      <w:r w:rsidRPr="001D759E">
        <w:rPr>
          <w:rFonts w:ascii="Arial" w:hAnsi="Arial" w:cs="Arial"/>
          <w:sz w:val="24"/>
          <w:szCs w:val="24"/>
        </w:rPr>
        <w:t xml:space="preserve"> NORMA</w:t>
      </w:r>
      <w:r>
        <w:rPr>
          <w:rFonts w:ascii="Arial" w:hAnsi="Arial" w:cs="Arial"/>
          <w:sz w:val="24"/>
          <w:szCs w:val="24"/>
        </w:rPr>
        <w:t xml:space="preserve"> HURTADO,</w:t>
      </w:r>
      <w:r w:rsidRPr="001D759E">
        <w:rPr>
          <w:rFonts w:ascii="Arial" w:hAnsi="Arial" w:cs="Arial"/>
          <w:sz w:val="24"/>
          <w:szCs w:val="24"/>
        </w:rPr>
        <w:t xml:space="preserve"> LUIS ENRIQUE GOMEZ, JOSÉ </w:t>
      </w:r>
      <w:r>
        <w:rPr>
          <w:rFonts w:ascii="Arial" w:hAnsi="Arial" w:cs="Arial"/>
          <w:sz w:val="24"/>
          <w:szCs w:val="24"/>
        </w:rPr>
        <w:t xml:space="preserve">FERNANDO GIL, CARLOS PINILLA, </w:t>
      </w:r>
      <w:r w:rsidRPr="001D759E">
        <w:rPr>
          <w:rFonts w:ascii="Arial" w:hAnsi="Arial" w:cs="Arial"/>
          <w:sz w:val="24"/>
          <w:szCs w:val="24"/>
        </w:rPr>
        <w:t>DANIS RENTERIA.</w:t>
      </w:r>
      <w:r>
        <w:rPr>
          <w:rFonts w:ascii="Arial" w:hAnsi="Arial" w:cs="Arial"/>
          <w:sz w:val="24"/>
          <w:szCs w:val="24"/>
        </w:rPr>
        <w:t xml:space="preserve"> Y adicionada por la H.C. PATRICIA MOLINA</w:t>
      </w:r>
      <w:bookmarkStart w:id="0" w:name="_GoBack"/>
      <w:bookmarkEnd w:id="0"/>
    </w:p>
    <w:sectPr w:rsidR="005A57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70B0B"/>
    <w:multiLevelType w:val="hybridMultilevel"/>
    <w:tmpl w:val="0518D9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7D7"/>
    <w:rsid w:val="000B3619"/>
    <w:rsid w:val="00280EF3"/>
    <w:rsid w:val="00466B83"/>
    <w:rsid w:val="004A1195"/>
    <w:rsid w:val="005A57D7"/>
    <w:rsid w:val="007D4901"/>
    <w:rsid w:val="00D308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7D7"/>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57D7"/>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7D7"/>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57D7"/>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1402</Characters>
  <Application>Microsoft Office Word</Application>
  <DocSecurity>0</DocSecurity>
  <Lines>11</Lines>
  <Paragraphs>3</Paragraphs>
  <ScaleCrop>false</ScaleCrop>
  <Company>Hewlett-Packard Company</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cp:revision>
  <dcterms:created xsi:type="dcterms:W3CDTF">2012-08-16T15:22:00Z</dcterms:created>
  <dcterms:modified xsi:type="dcterms:W3CDTF">2012-08-16T15:22:00Z</dcterms:modified>
</cp:coreProperties>
</file>